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Fonts w:ascii="Times New Roman" w:hAnsi="Times New Roman"/>
          <w:sz w:val="24"/>
        </w:rPr>
        <w:t>Clenpiq Prep</w:t>
      </w:r>
    </w:p>
    <w:p>
      <w:pPr>
        <w:pStyle w:val="Normal"/>
        <w:bidi w:val="0"/>
        <w:jc w:val="left"/>
        <w:rPr>
          <w:rFonts w:ascii="Times New Roman" w:hAnsi="Times New Roman"/>
          <w:sz w:val="24"/>
        </w:rPr>
      </w:pPr>
      <w:r>
        <w:rPr/>
      </w:r>
    </w:p>
    <w:p>
      <w:pPr>
        <w:pStyle w:val="Normal"/>
        <w:bidi w:val="0"/>
        <w:jc w:val="left"/>
        <w:rPr>
          <w:rFonts w:ascii="Times New Roman" w:hAnsi="Times New Roman"/>
          <w:sz w:val="24"/>
        </w:rPr>
      </w:pPr>
      <w:r>
        <w:rPr/>
      </w:r>
    </w:p>
    <w:p>
      <w:pPr>
        <w:pStyle w:val="Normal"/>
        <w:bidi w:val="0"/>
        <w:jc w:val="left"/>
        <w:rPr>
          <w:rFonts w:ascii="Times New Roman" w:hAnsi="Times New Roman"/>
          <w:sz w:val="24"/>
        </w:rPr>
      </w:pPr>
      <w:r>
        <w:rPr/>
      </w:r>
    </w:p>
    <w:p>
      <w:pPr>
        <w:pStyle w:val="Normal"/>
        <w:bidi w:val="0"/>
        <w:jc w:val="left"/>
        <w:rPr/>
      </w:pPr>
      <w:r>
        <w:rPr>
          <w:rFonts w:ascii="Times New Roman" w:hAnsi="Times New Roman"/>
          <w:sz w:val="24"/>
        </w:rPr>
        <w:t xml:space="preserve">The entire day before your procedure, you will be on a clear liquid diet. Do not eat any solid foods. A list of acceptable liquids is below for your reference. Please stay hydrated all day and drink liquids up until midnight the night before your test. After midnight do not have anything else by mouth, except the second dose of your prep, until after your procedure has been completed </w:t>
      </w:r>
    </w:p>
    <w:p>
      <w:pPr>
        <w:pStyle w:val="Normal"/>
        <w:bidi w:val="0"/>
        <w:ind w:left="0" w:hanging="0"/>
        <w:jc w:val="left"/>
        <w:rPr>
          <w:rFonts w:ascii="Times New Roman" w:hAnsi="Times New Roman"/>
          <w:sz w:val="24"/>
        </w:rPr>
      </w:pPr>
      <w:r>
        <w:rPr/>
      </w:r>
    </w:p>
    <w:p>
      <w:pPr>
        <w:pStyle w:val="Normal"/>
        <w:bidi w:val="0"/>
        <w:ind w:left="0" w:hanging="0"/>
        <w:jc w:val="left"/>
        <w:rPr/>
      </w:pPr>
      <w:r>
        <w:rPr>
          <w:rFonts w:ascii="Times New Roman" w:hAnsi="Times New Roman"/>
          <w:sz w:val="24"/>
        </w:rPr>
        <w:t xml:space="preserve">Allowed Clear Liquids - </w:t>
      </w:r>
    </w:p>
    <w:p>
      <w:pPr>
        <w:pStyle w:val="Normal"/>
        <w:bidi w:val="0"/>
        <w:ind w:left="0" w:hanging="0"/>
        <w:jc w:val="left"/>
        <w:rPr/>
      </w:pPr>
      <w:r>
        <w:rPr>
          <w:rFonts w:ascii="Times New Roman" w:hAnsi="Times New Roman"/>
          <w:sz w:val="24"/>
        </w:rPr>
        <w:t xml:space="preserve">· Water </w:t>
      </w:r>
    </w:p>
    <w:p>
      <w:pPr>
        <w:pStyle w:val="Normal"/>
        <w:bidi w:val="0"/>
        <w:ind w:left="0" w:hanging="0"/>
        <w:jc w:val="left"/>
        <w:rPr/>
      </w:pPr>
      <w:r>
        <w:rPr>
          <w:rFonts w:ascii="Times New Roman" w:hAnsi="Times New Roman"/>
          <w:sz w:val="24"/>
        </w:rPr>
        <w:t xml:space="preserve">· Clear broths - beef or chicken </w:t>
      </w:r>
    </w:p>
    <w:p>
      <w:pPr>
        <w:pStyle w:val="Normal"/>
        <w:bidi w:val="0"/>
        <w:ind w:left="0" w:hanging="0"/>
        <w:jc w:val="left"/>
        <w:rPr/>
      </w:pPr>
      <w:r>
        <w:rPr>
          <w:rFonts w:ascii="Times New Roman" w:hAnsi="Times New Roman"/>
          <w:sz w:val="24"/>
        </w:rPr>
        <w:t xml:space="preserve">· Light-colored juices such as apple, white grape or cider </w:t>
      </w:r>
    </w:p>
    <w:p>
      <w:pPr>
        <w:pStyle w:val="Normal"/>
        <w:bidi w:val="0"/>
        <w:ind w:left="0" w:hanging="0"/>
        <w:jc w:val="left"/>
        <w:rPr/>
      </w:pPr>
      <w:r>
        <w:rPr>
          <w:rFonts w:ascii="Times New Roman" w:hAnsi="Times New Roman"/>
          <w:sz w:val="24"/>
        </w:rPr>
        <w:t xml:space="preserve">· Gatorade, Powerade, Kool-aid and Crystal Light </w:t>
      </w:r>
    </w:p>
    <w:p>
      <w:pPr>
        <w:pStyle w:val="Normal"/>
        <w:bidi w:val="0"/>
        <w:ind w:left="0" w:hanging="0"/>
        <w:jc w:val="left"/>
        <w:rPr/>
      </w:pPr>
      <w:r>
        <w:rPr>
          <w:rFonts w:ascii="Times New Roman" w:hAnsi="Times New Roman"/>
          <w:sz w:val="24"/>
        </w:rPr>
        <w:t xml:space="preserve">· Light-colored sodas such as Sprite, ginger ale, lemon-lime (No dark colors such as Coke or Pepsi) </w:t>
      </w:r>
    </w:p>
    <w:p>
      <w:pPr>
        <w:pStyle w:val="Normal"/>
        <w:bidi w:val="0"/>
        <w:ind w:left="0" w:hanging="0"/>
        <w:jc w:val="left"/>
        <w:rPr/>
      </w:pPr>
      <w:r>
        <w:rPr>
          <w:rFonts w:ascii="Times New Roman" w:hAnsi="Times New Roman"/>
          <w:sz w:val="24"/>
        </w:rPr>
        <w:t xml:space="preserve">· Tea, with no creamers </w:t>
      </w:r>
    </w:p>
    <w:p>
      <w:pPr>
        <w:pStyle w:val="Normal"/>
        <w:bidi w:val="0"/>
        <w:ind w:left="0" w:hanging="0"/>
        <w:jc w:val="left"/>
        <w:rPr/>
      </w:pPr>
      <w:r>
        <w:rPr>
          <w:rFonts w:ascii="Times New Roman" w:hAnsi="Times New Roman"/>
          <w:sz w:val="24"/>
        </w:rPr>
        <w:t xml:space="preserve">· Coffee, with no creamers </w:t>
      </w:r>
    </w:p>
    <w:p>
      <w:pPr>
        <w:pStyle w:val="Normal"/>
        <w:bidi w:val="0"/>
        <w:ind w:left="0" w:hanging="0"/>
        <w:jc w:val="left"/>
        <w:rPr/>
      </w:pPr>
      <w:r>
        <w:rPr>
          <w:rFonts w:ascii="Times New Roman" w:hAnsi="Times New Roman"/>
          <w:sz w:val="24"/>
        </w:rPr>
        <w:t xml:space="preserve">· Lemon-lime or orange Jell-O only </w:t>
      </w:r>
    </w:p>
    <w:p>
      <w:pPr>
        <w:pStyle w:val="Normal"/>
        <w:bidi w:val="0"/>
        <w:ind w:left="0" w:hanging="0"/>
        <w:jc w:val="left"/>
        <w:rPr/>
      </w:pPr>
      <w:r>
        <w:rPr>
          <w:rFonts w:ascii="Times New Roman" w:hAnsi="Times New Roman"/>
          <w:sz w:val="24"/>
        </w:rPr>
        <w:t xml:space="preserve">· Italian ices, light colors only </w:t>
      </w:r>
    </w:p>
    <w:p>
      <w:pPr>
        <w:pStyle w:val="Normal"/>
        <w:bidi w:val="0"/>
        <w:ind w:left="0" w:hanging="0"/>
        <w:jc w:val="left"/>
        <w:rPr/>
      </w:pPr>
      <w:r>
        <w:rPr>
          <w:rFonts w:ascii="Times New Roman" w:hAnsi="Times New Roman"/>
          <w:sz w:val="24"/>
        </w:rPr>
        <w:t xml:space="preserve">· Popsicles, plain and light colors only (No fruit, cream, or other dairy products) </w:t>
      </w:r>
    </w:p>
    <w:p>
      <w:pPr>
        <w:pStyle w:val="Normal"/>
        <w:bidi w:val="0"/>
        <w:ind w:left="0" w:hanging="0"/>
        <w:jc w:val="left"/>
        <w:rPr/>
      </w:pPr>
      <w:r>
        <w:rPr>
          <w:rFonts w:ascii="Times New Roman" w:hAnsi="Times New Roman"/>
          <w:sz w:val="24"/>
        </w:rPr>
        <w:t xml:space="preserve">· Salt, pepper, sugar and artificial sweeteners may be used </w:t>
      </w:r>
    </w:p>
    <w:p>
      <w:pPr>
        <w:pStyle w:val="Normal"/>
        <w:bidi w:val="0"/>
        <w:ind w:left="0" w:hanging="0"/>
        <w:jc w:val="left"/>
        <w:rPr/>
      </w:pPr>
      <w:r>
        <w:rPr>
          <w:rFonts w:ascii="Times New Roman" w:hAnsi="Times New Roman"/>
          <w:sz w:val="24"/>
        </w:rPr>
        <w:t xml:space="preserve">Liquids NOT Allowed - </w:t>
      </w:r>
    </w:p>
    <w:p>
      <w:pPr>
        <w:pStyle w:val="Normal"/>
        <w:bidi w:val="0"/>
        <w:ind w:left="0" w:hanging="0"/>
        <w:jc w:val="left"/>
        <w:rPr/>
      </w:pPr>
      <w:r>
        <w:rPr>
          <w:rFonts w:ascii="Times New Roman" w:hAnsi="Times New Roman"/>
          <w:sz w:val="24"/>
        </w:rPr>
        <w:t xml:space="preserve">· Milk, cream or milkshakes of any kind whether liquid or powdered </w:t>
      </w:r>
    </w:p>
    <w:p>
      <w:pPr>
        <w:pStyle w:val="Normal"/>
        <w:bidi w:val="0"/>
        <w:ind w:left="0" w:hanging="0"/>
        <w:jc w:val="left"/>
        <w:rPr/>
      </w:pPr>
      <w:r>
        <w:rPr>
          <w:rFonts w:ascii="Times New Roman" w:hAnsi="Times New Roman"/>
          <w:sz w:val="24"/>
        </w:rPr>
        <w:t xml:space="preserve">· Non-dairy creamers </w:t>
      </w:r>
    </w:p>
    <w:p>
      <w:pPr>
        <w:pStyle w:val="Normal"/>
        <w:bidi w:val="0"/>
        <w:ind w:left="0" w:hanging="0"/>
        <w:jc w:val="left"/>
        <w:rPr/>
      </w:pPr>
      <w:r>
        <w:rPr>
          <w:rFonts w:ascii="Times New Roman" w:hAnsi="Times New Roman"/>
          <w:sz w:val="24"/>
        </w:rPr>
        <w:t xml:space="preserve">· Tomato-based juices </w:t>
      </w:r>
    </w:p>
    <w:p>
      <w:pPr>
        <w:pStyle w:val="Normal"/>
        <w:bidi w:val="0"/>
        <w:ind w:left="0" w:hanging="0"/>
        <w:jc w:val="left"/>
        <w:rPr/>
      </w:pPr>
      <w:r>
        <w:rPr>
          <w:rFonts w:ascii="Times New Roman" w:hAnsi="Times New Roman"/>
          <w:sz w:val="24"/>
        </w:rPr>
        <w:t xml:space="preserve">· Anything red, purple or blue </w:t>
      </w:r>
    </w:p>
    <w:p>
      <w:pPr>
        <w:pStyle w:val="Normal"/>
        <w:bidi w:val="0"/>
        <w:ind w:left="0" w:hanging="0"/>
        <w:jc w:val="left"/>
        <w:rPr/>
      </w:pPr>
      <w:r>
        <w:rPr>
          <w:rFonts w:ascii="Times New Roman" w:hAnsi="Times New Roman"/>
          <w:sz w:val="24"/>
        </w:rPr>
        <w:t xml:space="preserve">· Anything questionable (If you are not sure whether </w:t>
      </w:r>
      <w:r>
        <w:rPr>
          <w:rFonts w:ascii="Times New Roman" w:hAnsi="Times New Roman"/>
          <w:sz w:val="24"/>
        </w:rPr>
        <w:t>an item</w:t>
      </w:r>
      <w:r>
        <w:rPr>
          <w:rFonts w:ascii="Times New Roman" w:hAnsi="Times New Roman"/>
          <w:sz w:val="24"/>
        </w:rPr>
        <w:t xml:space="preserve"> is allowed, please opt not to drink it) </w:t>
      </w:r>
    </w:p>
    <w:p>
      <w:pPr>
        <w:pStyle w:val="Normal"/>
        <w:bidi w:val="0"/>
        <w:ind w:left="0" w:hanging="0"/>
        <w:jc w:val="left"/>
        <w:rPr>
          <w:rFonts w:ascii="Times New Roman" w:hAnsi="Times New Roman"/>
          <w:sz w:val="24"/>
        </w:rPr>
      </w:pPr>
      <w:r>
        <w:rPr/>
      </w:r>
    </w:p>
    <w:p>
      <w:pPr>
        <w:pStyle w:val="Normal"/>
        <w:bidi w:val="0"/>
        <w:ind w:left="0" w:hanging="0"/>
        <w:jc w:val="left"/>
        <w:rPr>
          <w:rFonts w:ascii="Times New Roman" w:hAnsi="Times New Roman"/>
          <w:sz w:val="24"/>
        </w:rPr>
      </w:pPr>
      <w:r>
        <w:rPr/>
      </w:r>
    </w:p>
    <w:p>
      <w:pPr>
        <w:pStyle w:val="Normal"/>
        <w:bidi w:val="0"/>
        <w:ind w:left="0" w:hanging="0"/>
        <w:jc w:val="left"/>
        <w:rPr/>
      </w:pPr>
      <w:r>
        <w:rPr>
          <w:rFonts w:ascii="Times New Roman" w:hAnsi="Times New Roman"/>
          <w:sz w:val="24"/>
        </w:rPr>
        <w:t xml:space="preserve">The day before your procedure: </w:t>
      </w:r>
    </w:p>
    <w:p>
      <w:pPr>
        <w:pStyle w:val="Normal"/>
        <w:bidi w:val="0"/>
        <w:ind w:left="0" w:hanging="0"/>
        <w:jc w:val="left"/>
        <w:rPr/>
      </w:pPr>
      <w:r>
        <w:rPr>
          <w:rFonts w:ascii="Times New Roman" w:hAnsi="Times New Roman"/>
          <w:sz w:val="24"/>
        </w:rPr>
        <w:t xml:space="preserve">At 5:00pm drink 1 bottle of Clenpiq (do not mix with anything) </w:t>
      </w:r>
    </w:p>
    <w:p>
      <w:pPr>
        <w:pStyle w:val="Normal"/>
        <w:bidi w:val="0"/>
        <w:ind w:left="0" w:hanging="0"/>
        <w:jc w:val="left"/>
        <w:rPr/>
      </w:pPr>
      <w:r>
        <w:rPr>
          <w:rFonts w:ascii="Times New Roman" w:hAnsi="Times New Roman"/>
          <w:sz w:val="24"/>
        </w:rPr>
        <w:t xml:space="preserve">Drink 5 8oz cups (40oz) or more of clear liquids over the next 5 hours </w:t>
      </w:r>
    </w:p>
    <w:p>
      <w:pPr>
        <w:pStyle w:val="Normal"/>
        <w:bidi w:val="0"/>
        <w:ind w:left="0" w:hanging="0"/>
        <w:jc w:val="left"/>
        <w:rPr/>
      </w:pPr>
      <w:r>
        <w:rPr>
          <w:rFonts w:ascii="Times New Roman" w:hAnsi="Times New Roman"/>
          <w:sz w:val="24"/>
        </w:rPr>
        <w:t xml:space="preserve">The morning of your procedure: </w:t>
      </w:r>
    </w:p>
    <w:p>
      <w:pPr>
        <w:pStyle w:val="Normal"/>
        <w:bidi w:val="0"/>
        <w:ind w:left="0" w:hanging="0"/>
        <w:jc w:val="left"/>
        <w:rPr/>
      </w:pPr>
      <w:r>
        <w:rPr>
          <w:rFonts w:ascii="Times New Roman" w:hAnsi="Times New Roman"/>
          <w:sz w:val="24"/>
        </w:rPr>
        <w:t xml:space="preserve">At 12:00am▼ </w:t>
      </w:r>
    </w:p>
    <w:p>
      <w:pPr>
        <w:pStyle w:val="Normal"/>
        <w:bidi w:val="0"/>
        <w:ind w:left="0" w:hanging="0"/>
        <w:jc w:val="left"/>
        <w:rPr/>
      </w:pPr>
      <w:r>
        <w:rPr>
          <w:rFonts w:ascii="Times New Roman" w:hAnsi="Times New Roman"/>
          <w:sz w:val="24"/>
        </w:rPr>
        <w:t xml:space="preserve">(6 hours before your procedure) drink the other bottle of Clenpiq </w:t>
      </w:r>
    </w:p>
    <w:p>
      <w:pPr>
        <w:pStyle w:val="Normal"/>
        <w:bidi w:val="0"/>
        <w:ind w:left="0" w:hanging="0"/>
        <w:jc w:val="left"/>
        <w:rPr/>
      </w:pPr>
      <w:r>
        <w:rPr>
          <w:rFonts w:ascii="Times New Roman" w:hAnsi="Times New Roman"/>
          <w:sz w:val="24"/>
        </w:rPr>
        <w:t xml:space="preserve">Drink 4 8oz cups (32oz) or more of clear liquids over the next 3 hours </w:t>
      </w:r>
    </w:p>
    <w:p>
      <w:pPr>
        <w:pStyle w:val="Normal"/>
        <w:bidi w:val="0"/>
        <w:ind w:left="0" w:hanging="0"/>
        <w:jc w:val="left"/>
        <w:rPr/>
      </w:pPr>
      <w:r>
        <w:rPr>
          <w:rFonts w:ascii="Times New Roman" w:hAnsi="Times New Roman"/>
          <w:sz w:val="24"/>
        </w:rPr>
        <w:t xml:space="preserve">Please do not consume anything else by mouth until after the procedure </w:t>
      </w:r>
    </w:p>
    <w:p>
      <w:pPr>
        <w:pStyle w:val="Normal"/>
        <w:bidi w:val="0"/>
        <w:jc w:val="left"/>
        <w:rPr/>
      </w:pPr>
      <w:r>
        <w:rPr/>
      </w:r>
    </w:p>
    <w:sectPr>
      <w:type w:val="nextPage"/>
      <w:pgSz w:w="12240" w:h="15840"/>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Strong">
    <w:name w:val="Strong"/>
    <w:qFormat/>
    <w:rPr>
      <w:b/>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bidi w:val="0"/>
      <w:jc w:val="center"/>
    </w:pPr>
    <w:rPr>
      <w:rFonts w:ascii="Arial" w:hAnsi="Arial" w:eastAsia="Arial" w:cs="Courier New"/>
      <w:vanish/>
      <w:color w:val="auto"/>
      <w:kern w:val="2"/>
      <w:sz w:val="16"/>
      <w:szCs w:val="24"/>
      <w:lang w:val="en-US" w:eastAsia="zh-CN" w:bidi="hi-IN"/>
    </w:rPr>
  </w:style>
  <w:style w:type="paragraph" w:styleId="ZTopofForm">
    <w:name w:val="z-Top of Form"/>
    <w:qFormat/>
    <w:pPr>
      <w:widowControl/>
      <w:pBdr>
        <w:bottom w:val="double" w:sz="2" w:space="0" w:color="000000"/>
      </w:pBdr>
      <w:bidi w:val="0"/>
      <w:jc w:val="center"/>
    </w:pPr>
    <w:rPr>
      <w:rFonts w:ascii="Arial" w:hAnsi="Arial" w:eastAsia="Arial" w:cs="Courier New"/>
      <w:vanish/>
      <w:color w:val="auto"/>
      <w:kern w:val="2"/>
      <w:sz w:val="16"/>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LibreOffice/6.4.6.2$Windows_X86_64 LibreOffice_project/0ce51a4fd21bff07a5c061082cc82c5ed232f115</Application>
  <Pages>1</Pages>
  <Words>288</Words>
  <Characters>1329</Characters>
  <CharactersWithSpaces>1616</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2023-07-18T07:22:16Z</dcterms:created>
  <dc:creator/>
  <dc:description/>
  <dc:language>en-US</dc:language>
  <cp:lastModifiedBy/>
  <dcterms:modified xsi:type="dcterms:W3CDTF">2023-07-18T07:23:46Z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ies>
</file>